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E7ACB" w14:textId="73946B5F" w:rsidR="00EE4225" w:rsidRPr="003C0809" w:rsidRDefault="003525AB" w:rsidP="00EE4225">
      <w:pPr>
        <w:jc w:val="center"/>
        <w:rPr>
          <w:b/>
          <w:bCs/>
        </w:rPr>
      </w:pPr>
      <w:r>
        <w:rPr>
          <w:b/>
          <w:bCs/>
        </w:rPr>
        <w:t>DOCKET</w:t>
      </w:r>
      <w:r w:rsidR="00621FC9">
        <w:rPr>
          <w:b/>
          <w:bCs/>
        </w:rPr>
        <w:t xml:space="preserve"> NO. 5</w:t>
      </w:r>
      <w:r>
        <w:rPr>
          <w:b/>
          <w:bCs/>
        </w:rPr>
        <w:t>4146</w:t>
      </w:r>
    </w:p>
    <w:p w14:paraId="30A98E38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21F0364D" w14:textId="77777777" w:rsidTr="004B1006">
        <w:tc>
          <w:tcPr>
            <w:tcW w:w="4608" w:type="dxa"/>
          </w:tcPr>
          <w:p w14:paraId="055BB344" w14:textId="77777777" w:rsidR="003525AB" w:rsidRPr="003525AB" w:rsidRDefault="003525AB" w:rsidP="004B1006">
            <w:pPr>
              <w:jc w:val="left"/>
              <w:rPr>
                <w:b/>
                <w:bCs/>
              </w:rPr>
            </w:pPr>
            <w:r w:rsidRPr="003525AB">
              <w:rPr>
                <w:b/>
                <w:bCs/>
              </w:rPr>
              <w:t xml:space="preserve">APPLICATION OF RIO CONCHO AVIATION, INC FOR A PASS </w:t>
            </w:r>
          </w:p>
          <w:p w14:paraId="73C1D754" w14:textId="041DC6AE" w:rsidR="00EE4225" w:rsidRPr="003525AB" w:rsidRDefault="003525AB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3525AB">
              <w:rPr>
                <w:b/>
                <w:bCs/>
              </w:rPr>
              <w:t>THROUGH RATE CHANGE</w:t>
            </w:r>
          </w:p>
        </w:tc>
        <w:tc>
          <w:tcPr>
            <w:tcW w:w="360" w:type="dxa"/>
          </w:tcPr>
          <w:p w14:paraId="6E6E9B50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4493830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B45C786" w14:textId="4F517F23" w:rsidR="006C4CE0" w:rsidRPr="007C1B02" w:rsidRDefault="00EE4225" w:rsidP="003525A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788" w:type="dxa"/>
          </w:tcPr>
          <w:p w14:paraId="1F044C67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02F3D467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F2823B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75FDF46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540535DA" w14:textId="27248419" w:rsidR="00005924" w:rsidRPr="00261AFE" w:rsidRDefault="00005924" w:rsidP="00005924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6267D">
        <w:rPr>
          <w:sz w:val="24"/>
          <w:szCs w:val="24"/>
        </w:rPr>
        <w:t>REQUEST FOR EXTENSION</w:t>
      </w:r>
    </w:p>
    <w:p w14:paraId="66EFD997" w14:textId="77777777" w:rsidR="00B275A1" w:rsidRPr="001B155E" w:rsidRDefault="00B275A1" w:rsidP="00B275A1">
      <w:pPr>
        <w:pStyle w:val="Documentheading"/>
        <w:rPr>
          <w:sz w:val="24"/>
          <w:szCs w:val="24"/>
        </w:rPr>
      </w:pPr>
    </w:p>
    <w:p w14:paraId="1A7B5731" w14:textId="72C72194" w:rsidR="00E10D00" w:rsidRDefault="00E10D00" w:rsidP="00E10D00">
      <w:pPr>
        <w:spacing w:line="360" w:lineRule="auto"/>
      </w:pPr>
      <w:r>
        <w:tab/>
      </w:r>
      <w:r w:rsidR="00FB317C">
        <w:t>On September 23,2022, Rio Concho Aviation, Inc (Rio Concho) filed an application to implement a pass-through rate change under 16 Texas Administrative Code (TAC) § 24.25(b)(2) for an increase in fees billed by Northern Trinity Groundwater Conservation District (NTGCD). NTGCD raised the fee charged to Rio Concho to $0.155 per thousand gallons effective January 1, 2022.</w:t>
      </w:r>
    </w:p>
    <w:p w14:paraId="05EF5242" w14:textId="77777777" w:rsidR="00AD4AA1" w:rsidRDefault="00B275A1" w:rsidP="00AD3D07">
      <w:pPr>
        <w:spacing w:line="360" w:lineRule="auto"/>
      </w:pPr>
      <w:r>
        <w:rPr>
          <w:szCs w:val="24"/>
        </w:rPr>
        <w:tab/>
      </w:r>
      <w:r w:rsidR="00FB317C">
        <w:t xml:space="preserve">On </w:t>
      </w:r>
      <w:r w:rsidR="00E2557E">
        <w:t>February 23</w:t>
      </w:r>
      <w:r w:rsidR="00FB317C">
        <w:t>, 202</w:t>
      </w:r>
      <w:r w:rsidR="00E2557E">
        <w:t>3</w:t>
      </w:r>
      <w:r w:rsidR="00FB317C">
        <w:t xml:space="preserve">, the administrative law judge (ALJ) filed Order No. </w:t>
      </w:r>
      <w:r w:rsidR="00E2557E">
        <w:t>7</w:t>
      </w:r>
      <w:r w:rsidR="00FB317C">
        <w:t xml:space="preserve">, directing the Staff (Staff) of the Public Utility Commission of Texas (Commission) to file a proposed procedural schedule for further processing of the application by </w:t>
      </w:r>
      <w:r w:rsidR="00E2557E">
        <w:t>March 8,</w:t>
      </w:r>
      <w:r w:rsidR="00FB317C">
        <w:t xml:space="preserve"> 2023. </w:t>
      </w:r>
    </w:p>
    <w:p w14:paraId="2DCBE6B3" w14:textId="34038418" w:rsidR="00005924" w:rsidRPr="00320E5B" w:rsidRDefault="00E2557E" w:rsidP="00AD4AA1">
      <w:p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025E2E5C" w14:textId="1F820111" w:rsidR="00FA5F53" w:rsidRDefault="00005924" w:rsidP="00FA5F53">
      <w:pPr>
        <w:spacing w:line="360" w:lineRule="auto"/>
        <w:outlineLvl w:val="3"/>
      </w:pPr>
      <w:r>
        <w:tab/>
      </w:r>
      <w:r w:rsidR="00E2557E">
        <w:t>Staff proposes that the following procedural schedule be adopted: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3955"/>
      </w:tblGrid>
      <w:tr w:rsidR="00E2557E" w14:paraId="27AC52D8" w14:textId="77777777" w:rsidTr="00E2557E">
        <w:tc>
          <w:tcPr>
            <w:tcW w:w="5395" w:type="dxa"/>
          </w:tcPr>
          <w:p w14:paraId="5E886918" w14:textId="7396F486" w:rsidR="00E2557E" w:rsidRPr="00E2557E" w:rsidRDefault="00E2557E" w:rsidP="00FA5F53">
            <w:pPr>
              <w:spacing w:line="360" w:lineRule="auto"/>
              <w:outlineLvl w:val="3"/>
              <w:rPr>
                <w:b/>
                <w:bCs/>
                <w:szCs w:val="24"/>
              </w:rPr>
            </w:pPr>
            <w:r w:rsidRPr="00E2557E">
              <w:rPr>
                <w:b/>
                <w:bCs/>
                <w:szCs w:val="24"/>
              </w:rPr>
              <w:t>Event</w:t>
            </w:r>
          </w:p>
        </w:tc>
        <w:tc>
          <w:tcPr>
            <w:tcW w:w="3955" w:type="dxa"/>
          </w:tcPr>
          <w:p w14:paraId="32349E5E" w14:textId="7D3B844C" w:rsidR="00E2557E" w:rsidRPr="00E2557E" w:rsidRDefault="00E2557E" w:rsidP="00FA5F53">
            <w:pPr>
              <w:spacing w:line="360" w:lineRule="auto"/>
              <w:outlineLvl w:val="3"/>
              <w:rPr>
                <w:b/>
                <w:bCs/>
                <w:szCs w:val="24"/>
              </w:rPr>
            </w:pPr>
            <w:r w:rsidRPr="00E2557E">
              <w:rPr>
                <w:b/>
                <w:bCs/>
                <w:szCs w:val="24"/>
              </w:rPr>
              <w:t>Date</w:t>
            </w:r>
          </w:p>
        </w:tc>
      </w:tr>
      <w:tr w:rsidR="00E2557E" w14:paraId="70BA6906" w14:textId="77777777" w:rsidTr="00E2557E">
        <w:tc>
          <w:tcPr>
            <w:tcW w:w="5395" w:type="dxa"/>
          </w:tcPr>
          <w:p w14:paraId="411E60FA" w14:textId="6C6DE802" w:rsidR="00117C74" w:rsidRDefault="00117C74" w:rsidP="00E2557E">
            <w:pPr>
              <w:spacing w:line="360" w:lineRule="auto"/>
              <w:outlineLvl w:val="3"/>
              <w:rPr>
                <w:szCs w:val="24"/>
              </w:rPr>
            </w:pPr>
            <w:r>
              <w:t>Deadline for intervention and intervenor comments</w:t>
            </w:r>
          </w:p>
          <w:p w14:paraId="18F2E204" w14:textId="6EE31F7C" w:rsidR="00E2557E" w:rsidRDefault="00E2557E" w:rsidP="00E2557E">
            <w:pPr>
              <w:spacing w:line="360" w:lineRule="auto"/>
              <w:outlineLvl w:val="3"/>
              <w:rPr>
                <w:szCs w:val="24"/>
              </w:rPr>
            </w:pPr>
            <w:r>
              <w:rPr>
                <w:szCs w:val="24"/>
              </w:rPr>
              <w:t>Deadline for Parties to request a hearing; deadline for Staff to file a final recommendation</w:t>
            </w:r>
          </w:p>
        </w:tc>
        <w:tc>
          <w:tcPr>
            <w:tcW w:w="3955" w:type="dxa"/>
          </w:tcPr>
          <w:p w14:paraId="405A9A6D" w14:textId="77777777" w:rsidR="00E2557E" w:rsidRDefault="00117C74" w:rsidP="00FA5F53">
            <w:pPr>
              <w:spacing w:line="360" w:lineRule="auto"/>
              <w:outlineLvl w:val="3"/>
              <w:rPr>
                <w:szCs w:val="24"/>
              </w:rPr>
            </w:pPr>
            <w:r>
              <w:rPr>
                <w:szCs w:val="24"/>
              </w:rPr>
              <w:t>April, 17, 2023</w:t>
            </w:r>
          </w:p>
          <w:p w14:paraId="38D57A1C" w14:textId="3D01BB36" w:rsidR="00117C74" w:rsidRDefault="00117C74" w:rsidP="00FA5F53">
            <w:pPr>
              <w:spacing w:line="360" w:lineRule="auto"/>
              <w:outlineLvl w:val="3"/>
              <w:rPr>
                <w:szCs w:val="24"/>
              </w:rPr>
            </w:pPr>
            <w:r>
              <w:rPr>
                <w:szCs w:val="24"/>
              </w:rPr>
              <w:t>May 1, 2023</w:t>
            </w:r>
          </w:p>
        </w:tc>
      </w:tr>
      <w:tr w:rsidR="00E2557E" w14:paraId="28915756" w14:textId="77777777" w:rsidTr="00E2557E">
        <w:tc>
          <w:tcPr>
            <w:tcW w:w="5395" w:type="dxa"/>
          </w:tcPr>
          <w:p w14:paraId="3A5BF7C0" w14:textId="705726F4" w:rsidR="00E2557E" w:rsidRDefault="00E2557E" w:rsidP="00E2557E">
            <w:pPr>
              <w:spacing w:line="360" w:lineRule="auto"/>
              <w:outlineLvl w:val="3"/>
              <w:rPr>
                <w:szCs w:val="24"/>
              </w:rPr>
            </w:pPr>
            <w:r>
              <w:rPr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955" w:type="dxa"/>
          </w:tcPr>
          <w:p w14:paraId="753C623B" w14:textId="5587666F" w:rsidR="00E2557E" w:rsidRDefault="00E2557E" w:rsidP="00FA5F53">
            <w:pPr>
              <w:spacing w:line="360" w:lineRule="auto"/>
              <w:outlineLvl w:val="3"/>
              <w:rPr>
                <w:szCs w:val="24"/>
              </w:rPr>
            </w:pPr>
            <w:r>
              <w:rPr>
                <w:szCs w:val="24"/>
              </w:rPr>
              <w:t>Ma</w:t>
            </w:r>
            <w:r w:rsidR="00117C74">
              <w:rPr>
                <w:szCs w:val="24"/>
              </w:rPr>
              <w:t>y</w:t>
            </w:r>
            <w:r>
              <w:rPr>
                <w:szCs w:val="24"/>
              </w:rPr>
              <w:t xml:space="preserve"> </w:t>
            </w:r>
            <w:r w:rsidR="00117C74">
              <w:rPr>
                <w:szCs w:val="24"/>
              </w:rPr>
              <w:t>15</w:t>
            </w:r>
            <w:r>
              <w:rPr>
                <w:szCs w:val="24"/>
              </w:rPr>
              <w:t>, 2023</w:t>
            </w:r>
          </w:p>
        </w:tc>
      </w:tr>
    </w:tbl>
    <w:p w14:paraId="6A549995" w14:textId="77777777" w:rsidR="00E2557E" w:rsidRDefault="00E2557E" w:rsidP="00FA5F53">
      <w:pPr>
        <w:spacing w:line="360" w:lineRule="auto"/>
        <w:outlineLvl w:val="3"/>
        <w:rPr>
          <w:szCs w:val="24"/>
        </w:rPr>
      </w:pPr>
    </w:p>
    <w:p w14:paraId="72251DEA" w14:textId="062D0C0E" w:rsidR="00FA5F53" w:rsidRPr="004834A5" w:rsidRDefault="0036267D" w:rsidP="007D3C94">
      <w:pPr>
        <w:numPr>
          <w:ilvl w:val="0"/>
          <w:numId w:val="4"/>
        </w:numPr>
        <w:spacing w:before="120" w:line="360" w:lineRule="auto"/>
        <w:ind w:left="0" w:firstLine="0"/>
        <w:jc w:val="center"/>
        <w:outlineLvl w:val="3"/>
        <w:rPr>
          <w:b/>
          <w:bCs/>
          <w:smallCaps/>
        </w:rPr>
      </w:pPr>
      <w:r>
        <w:rPr>
          <w:b/>
          <w:bCs/>
        </w:rPr>
        <w:t>CONCLUSION</w:t>
      </w:r>
    </w:p>
    <w:p w14:paraId="14F99771" w14:textId="35139564" w:rsidR="00FA5F53" w:rsidRDefault="00FA5F53" w:rsidP="00FA5F53">
      <w:pPr>
        <w:spacing w:after="120" w:line="360" w:lineRule="auto"/>
        <w:outlineLvl w:val="3"/>
      </w:pPr>
      <w:r>
        <w:tab/>
      </w:r>
      <w:r w:rsidR="00E2557E">
        <w:t>Staff requests that the above procedural schedule be adopted.</w:t>
      </w:r>
    </w:p>
    <w:p w14:paraId="5E977240" w14:textId="77777777" w:rsidR="0036267D" w:rsidRDefault="0036267D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21784C96" w14:textId="1B50CA16" w:rsidR="004D07DE" w:rsidRDefault="00B275A1" w:rsidP="00824E67"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AD3D07">
        <w:rPr>
          <w:bCs/>
          <w:noProof/>
          <w:szCs w:val="24"/>
        </w:rPr>
        <w:t>April 3, 2023</w:t>
      </w:r>
      <w:r w:rsidRPr="00933084">
        <w:rPr>
          <w:bCs/>
          <w:szCs w:val="24"/>
        </w:rPr>
        <w:fldChar w:fldCharType="end"/>
      </w:r>
    </w:p>
    <w:p w14:paraId="1F1ED31D" w14:textId="77777777" w:rsidR="00AF16ED" w:rsidRDefault="00AF16ED" w:rsidP="00824E67"/>
    <w:p w14:paraId="7C95B0FC" w14:textId="77777777" w:rsidR="00C33692" w:rsidRPr="00AF16ED" w:rsidRDefault="00C33692" w:rsidP="00824E67"/>
    <w:p w14:paraId="15B3AF42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9572642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F637D0F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6C15C12" w14:textId="77777777" w:rsidR="00B275A1" w:rsidRPr="003F3549" w:rsidRDefault="00B275A1" w:rsidP="00B275A1"/>
    <w:p w14:paraId="1EB4CFB6" w14:textId="77777777" w:rsidR="001B155E" w:rsidRPr="006268EE" w:rsidRDefault="001B155E" w:rsidP="001B155E"/>
    <w:p w14:paraId="199144CC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Marisa Lopez Wagley</w:t>
      </w:r>
    </w:p>
    <w:p w14:paraId="75090B1E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Managing Attorney</w:t>
      </w:r>
    </w:p>
    <w:p w14:paraId="76FC62E6" w14:textId="77777777" w:rsidR="001B155E" w:rsidRPr="006268EE" w:rsidRDefault="001B155E" w:rsidP="001B155E"/>
    <w:p w14:paraId="4B6B0C10" w14:textId="06A30B67" w:rsidR="001B155E" w:rsidRPr="006268EE" w:rsidRDefault="001B155E" w:rsidP="001B155E">
      <w:pPr>
        <w:rPr>
          <w:i/>
          <w:iCs/>
          <w:u w:val="single"/>
        </w:rPr>
      </w:pP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rPr>
          <w:i/>
          <w:iCs/>
          <w:u w:val="single"/>
        </w:rPr>
        <w:t xml:space="preserve">/s/ </w:t>
      </w:r>
      <w:r w:rsidR="00DA42FB">
        <w:rPr>
          <w:i/>
          <w:iCs/>
          <w:u w:val="single"/>
        </w:rPr>
        <w:t>Marisa Lopez Wagley</w:t>
      </w:r>
      <w:r>
        <w:rPr>
          <w:i/>
          <w:iCs/>
          <w:u w:val="single"/>
        </w:rPr>
        <w:tab/>
      </w:r>
    </w:p>
    <w:p w14:paraId="64BA9B0D" w14:textId="34C65E0B" w:rsidR="001B155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="00DA42FB">
        <w:t>Marisa Lopez Wagley</w:t>
      </w:r>
    </w:p>
    <w:p w14:paraId="391297F9" w14:textId="26471E1D" w:rsidR="00DA42FB" w:rsidRPr="006268EE" w:rsidRDefault="00DA42FB" w:rsidP="001B155E">
      <w:r>
        <w:tab/>
      </w:r>
      <w:r>
        <w:tab/>
      </w:r>
      <w:r>
        <w:tab/>
      </w:r>
      <w:r>
        <w:tab/>
      </w:r>
      <w:r>
        <w:tab/>
      </w:r>
      <w:r>
        <w:tab/>
        <w:t>Interim Division Director</w:t>
      </w:r>
    </w:p>
    <w:p w14:paraId="65DB285F" w14:textId="4EAE12C3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 xml:space="preserve">State Bar No. </w:t>
      </w:r>
      <w:r w:rsidR="00DA42FB">
        <w:t>00788597</w:t>
      </w:r>
    </w:p>
    <w:p w14:paraId="23A8BEDF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1701 N. Congress Avenue</w:t>
      </w:r>
    </w:p>
    <w:p w14:paraId="1BAF3C3E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P.O. Box 13326</w:t>
      </w:r>
    </w:p>
    <w:p w14:paraId="2CA6D816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Austin, Texas 78711-3326</w:t>
      </w:r>
    </w:p>
    <w:p w14:paraId="17BC9B5D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(512) 936-7203</w:t>
      </w:r>
    </w:p>
    <w:p w14:paraId="39A0EA52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(512) 936-7268 (facsimile)</w:t>
      </w:r>
    </w:p>
    <w:p w14:paraId="6D4A13B8" w14:textId="77777777" w:rsidR="001B155E" w:rsidRPr="006268EE" w:rsidRDefault="001B155E" w:rsidP="001B155E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>Kevin.Bartz@puc.texas.gov</w:t>
      </w:r>
    </w:p>
    <w:p w14:paraId="4A9B3BB6" w14:textId="77777777" w:rsidR="007D3C94" w:rsidRDefault="007D3C94" w:rsidP="001B155E">
      <w:pPr>
        <w:jc w:val="center"/>
        <w:rPr>
          <w:b/>
          <w:caps/>
        </w:rPr>
      </w:pPr>
    </w:p>
    <w:p w14:paraId="4DE36212" w14:textId="562ECB16" w:rsidR="001B155E" w:rsidRPr="006268EE" w:rsidRDefault="001B155E" w:rsidP="001B155E">
      <w:pPr>
        <w:jc w:val="center"/>
        <w:rPr>
          <w:b/>
          <w:caps/>
        </w:rPr>
      </w:pPr>
      <w:r w:rsidRPr="006268EE">
        <w:rPr>
          <w:b/>
          <w:caps/>
        </w:rPr>
        <w:t>DOCKET NO. 5</w:t>
      </w:r>
      <w:r w:rsidR="008D4560">
        <w:rPr>
          <w:b/>
          <w:caps/>
        </w:rPr>
        <w:t>4146</w:t>
      </w:r>
    </w:p>
    <w:p w14:paraId="2736197E" w14:textId="77777777" w:rsidR="001B155E" w:rsidRPr="006268EE" w:rsidRDefault="001B155E" w:rsidP="001B155E">
      <w:pPr>
        <w:jc w:val="center"/>
        <w:rPr>
          <w:b/>
          <w:caps/>
        </w:rPr>
      </w:pPr>
    </w:p>
    <w:p w14:paraId="617CBF27" w14:textId="77777777" w:rsidR="001B155E" w:rsidRDefault="001B155E" w:rsidP="001B155E">
      <w:pPr>
        <w:jc w:val="center"/>
        <w:rPr>
          <w:b/>
        </w:rPr>
      </w:pPr>
      <w:r w:rsidRPr="006268EE">
        <w:rPr>
          <w:b/>
        </w:rPr>
        <w:t>CERTIFICATE OF SERVICE</w:t>
      </w:r>
    </w:p>
    <w:p w14:paraId="09BE26D8" w14:textId="77777777" w:rsidR="00192E1A" w:rsidRPr="006268EE" w:rsidRDefault="00192E1A" w:rsidP="001B155E">
      <w:pPr>
        <w:jc w:val="center"/>
        <w:rPr>
          <w:b/>
        </w:rPr>
      </w:pPr>
    </w:p>
    <w:p w14:paraId="5EE4E09E" w14:textId="3C20E83C" w:rsidR="001B155E" w:rsidRPr="006268EE" w:rsidRDefault="001B155E" w:rsidP="001B155E">
      <w:pPr>
        <w:spacing w:line="360" w:lineRule="auto"/>
      </w:pPr>
      <w:r>
        <w:tab/>
      </w:r>
      <w:r w:rsidRPr="006268EE">
        <w:t xml:space="preserve">I certify that, unless otherwise ordered by the presiding officer, notice of the filing of this document </w:t>
      </w:r>
      <w:r w:rsidR="0036267D">
        <w:t>will</w:t>
      </w:r>
      <w:r w:rsidRPr="006268EE">
        <w:t xml:space="preserve"> </w:t>
      </w:r>
      <w:r w:rsidR="00040A3C">
        <w:t xml:space="preserve">be </w:t>
      </w:r>
      <w:r w:rsidRPr="006268EE">
        <w:t xml:space="preserve">provided to all parties of record via electronic mail on </w:t>
      </w:r>
      <w:r w:rsidRPr="006268EE">
        <w:fldChar w:fldCharType="begin"/>
      </w:r>
      <w:r w:rsidRPr="006268EE">
        <w:instrText xml:space="preserve"> DATE \@ "MMMM d, yyyy" </w:instrText>
      </w:r>
      <w:r w:rsidRPr="006268EE">
        <w:fldChar w:fldCharType="separate"/>
      </w:r>
      <w:r w:rsidR="00AD3D07">
        <w:rPr>
          <w:noProof/>
        </w:rPr>
        <w:t>April 3, 2023</w:t>
      </w:r>
      <w:r w:rsidRPr="006268EE">
        <w:fldChar w:fldCharType="end"/>
      </w:r>
      <w:r w:rsidRPr="006268EE">
        <w:t xml:space="preserve">, in accordance with the </w:t>
      </w:r>
      <w:r w:rsidR="00040A3C">
        <w:t xml:space="preserve">Second </w:t>
      </w:r>
      <w:r w:rsidRPr="006268EE">
        <w:t>Order Suspending Rules, issued in Project No. 50664.</w:t>
      </w:r>
    </w:p>
    <w:p w14:paraId="0D89F76D" w14:textId="77777777" w:rsidR="001B155E" w:rsidRPr="006268EE" w:rsidRDefault="001B155E" w:rsidP="001B155E"/>
    <w:p w14:paraId="00E5C4E7" w14:textId="6FF4B7A4" w:rsidR="001B155E" w:rsidRPr="006268EE" w:rsidRDefault="001B155E" w:rsidP="001B155E">
      <w:pPr>
        <w:rPr>
          <w:i/>
          <w:iCs/>
          <w:u w:val="single"/>
        </w:rPr>
      </w:pP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rPr>
          <w:i/>
          <w:iCs/>
          <w:u w:val="single"/>
        </w:rPr>
        <w:t xml:space="preserve">/s/ </w:t>
      </w:r>
      <w:r w:rsidR="00C775AE">
        <w:rPr>
          <w:i/>
          <w:iCs/>
          <w:u w:val="single"/>
        </w:rPr>
        <w:t>Marisa Lopez Wagley</w:t>
      </w:r>
      <w:r>
        <w:rPr>
          <w:i/>
          <w:iCs/>
          <w:u w:val="single"/>
        </w:rPr>
        <w:tab/>
      </w:r>
    </w:p>
    <w:p w14:paraId="09BF7D28" w14:textId="6426CE47" w:rsidR="00030162" w:rsidRPr="001B155E" w:rsidRDefault="00C775AE" w:rsidP="001B155E">
      <w:pPr>
        <w:ind w:left="4320"/>
        <w:rPr>
          <w:u w:val="single"/>
        </w:rPr>
      </w:pPr>
      <w:r>
        <w:t>Marisa Lopez Wagley</w:t>
      </w:r>
    </w:p>
    <w:sectPr w:rsidR="00030162" w:rsidRPr="001B155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7F5A" w14:textId="77777777" w:rsidR="00072243" w:rsidRDefault="00072243" w:rsidP="00645DF3">
      <w:r>
        <w:separator/>
      </w:r>
    </w:p>
  </w:endnote>
  <w:endnote w:type="continuationSeparator" w:id="0">
    <w:p w14:paraId="23FD9B25" w14:textId="77777777" w:rsidR="00072243" w:rsidRDefault="00072243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A6EAF" w14:textId="77777777" w:rsidR="002B1432" w:rsidRPr="00192E1A" w:rsidRDefault="002B1432" w:rsidP="00192E1A">
    <w:pPr>
      <w:pStyle w:val="Footer"/>
      <w:jc w:val="center"/>
      <w:rPr>
        <w:sz w:val="20"/>
      </w:rPr>
    </w:pPr>
    <w:r w:rsidRPr="002B1432">
      <w:rPr>
        <w:sz w:val="20"/>
      </w:rPr>
      <w:fldChar w:fldCharType="begin"/>
    </w:r>
    <w:r w:rsidRPr="002B1432">
      <w:rPr>
        <w:sz w:val="20"/>
      </w:rPr>
      <w:instrText xml:space="preserve"> PAGE   \* MERGEFORMAT </w:instrText>
    </w:r>
    <w:r w:rsidRPr="002B1432">
      <w:rPr>
        <w:sz w:val="20"/>
      </w:rPr>
      <w:fldChar w:fldCharType="separate"/>
    </w:r>
    <w:r w:rsidRPr="002B1432">
      <w:rPr>
        <w:noProof/>
        <w:sz w:val="20"/>
      </w:rPr>
      <w:t>2</w:t>
    </w:r>
    <w:r w:rsidRPr="002B1432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5AF8D" w14:textId="77777777" w:rsidR="00072243" w:rsidRDefault="00072243" w:rsidP="00645DF3">
      <w:r>
        <w:separator/>
      </w:r>
    </w:p>
  </w:footnote>
  <w:footnote w:type="continuationSeparator" w:id="0">
    <w:p w14:paraId="2BDAB68E" w14:textId="77777777" w:rsidR="00072243" w:rsidRDefault="00072243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8340E"/>
    <w:multiLevelType w:val="hybridMultilevel"/>
    <w:tmpl w:val="597AFE9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F71C2D"/>
    <w:multiLevelType w:val="hybridMultilevel"/>
    <w:tmpl w:val="379228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E6D9E"/>
    <w:multiLevelType w:val="hybridMultilevel"/>
    <w:tmpl w:val="21A62710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A0ED9"/>
    <w:multiLevelType w:val="hybridMultilevel"/>
    <w:tmpl w:val="966634F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71388">
    <w:abstractNumId w:val="4"/>
  </w:num>
  <w:num w:numId="2" w16cid:durableId="1926262769">
    <w:abstractNumId w:val="0"/>
  </w:num>
  <w:num w:numId="3" w16cid:durableId="1413160398">
    <w:abstractNumId w:val="2"/>
  </w:num>
  <w:num w:numId="4" w16cid:durableId="642471809">
    <w:abstractNumId w:val="5"/>
  </w:num>
  <w:num w:numId="5" w16cid:durableId="104813746">
    <w:abstractNumId w:val="6"/>
  </w:num>
  <w:num w:numId="6" w16cid:durableId="771048709">
    <w:abstractNumId w:val="1"/>
  </w:num>
  <w:num w:numId="7" w16cid:durableId="586234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924"/>
    <w:rsid w:val="00030162"/>
    <w:rsid w:val="00032BB5"/>
    <w:rsid w:val="00040A3C"/>
    <w:rsid w:val="00042BEF"/>
    <w:rsid w:val="00057D09"/>
    <w:rsid w:val="0006088B"/>
    <w:rsid w:val="00063447"/>
    <w:rsid w:val="00072243"/>
    <w:rsid w:val="00081115"/>
    <w:rsid w:val="000A09D2"/>
    <w:rsid w:val="000A775A"/>
    <w:rsid w:val="000C1D63"/>
    <w:rsid w:val="000D0A9C"/>
    <w:rsid w:val="000E252D"/>
    <w:rsid w:val="000F7818"/>
    <w:rsid w:val="001028E2"/>
    <w:rsid w:val="00117C74"/>
    <w:rsid w:val="001208F1"/>
    <w:rsid w:val="00120C64"/>
    <w:rsid w:val="00137659"/>
    <w:rsid w:val="001572DC"/>
    <w:rsid w:val="00166033"/>
    <w:rsid w:val="00171E15"/>
    <w:rsid w:val="00192E1A"/>
    <w:rsid w:val="001B155E"/>
    <w:rsid w:val="001B1E26"/>
    <w:rsid w:val="001B63A1"/>
    <w:rsid w:val="001C6FC8"/>
    <w:rsid w:val="001C7CF1"/>
    <w:rsid w:val="001E2E05"/>
    <w:rsid w:val="001E3591"/>
    <w:rsid w:val="001E6E8B"/>
    <w:rsid w:val="00205340"/>
    <w:rsid w:val="002306B0"/>
    <w:rsid w:val="002351B3"/>
    <w:rsid w:val="002445CA"/>
    <w:rsid w:val="0028144C"/>
    <w:rsid w:val="002908CF"/>
    <w:rsid w:val="00290BF9"/>
    <w:rsid w:val="00292ED1"/>
    <w:rsid w:val="002B1432"/>
    <w:rsid w:val="002C48E5"/>
    <w:rsid w:val="002E1F3D"/>
    <w:rsid w:val="002F500B"/>
    <w:rsid w:val="003147B0"/>
    <w:rsid w:val="003525AB"/>
    <w:rsid w:val="0035731D"/>
    <w:rsid w:val="0036267D"/>
    <w:rsid w:val="003B696F"/>
    <w:rsid w:val="003C3971"/>
    <w:rsid w:val="003D1641"/>
    <w:rsid w:val="003F35E2"/>
    <w:rsid w:val="003F73A0"/>
    <w:rsid w:val="00411B11"/>
    <w:rsid w:val="00415536"/>
    <w:rsid w:val="00424B20"/>
    <w:rsid w:val="00431C9F"/>
    <w:rsid w:val="004413BA"/>
    <w:rsid w:val="00463FB0"/>
    <w:rsid w:val="00467FE7"/>
    <w:rsid w:val="004716A8"/>
    <w:rsid w:val="00477EB6"/>
    <w:rsid w:val="004A27E1"/>
    <w:rsid w:val="004A3E0E"/>
    <w:rsid w:val="004B1006"/>
    <w:rsid w:val="004B4170"/>
    <w:rsid w:val="004C7F32"/>
    <w:rsid w:val="004D07DE"/>
    <w:rsid w:val="004E6A0A"/>
    <w:rsid w:val="00504592"/>
    <w:rsid w:val="00507E26"/>
    <w:rsid w:val="005318BC"/>
    <w:rsid w:val="005676FC"/>
    <w:rsid w:val="00571923"/>
    <w:rsid w:val="005764C9"/>
    <w:rsid w:val="00577FCC"/>
    <w:rsid w:val="005829F3"/>
    <w:rsid w:val="00585FC3"/>
    <w:rsid w:val="005A2A7C"/>
    <w:rsid w:val="005C562F"/>
    <w:rsid w:val="005D3FA7"/>
    <w:rsid w:val="005E1C8E"/>
    <w:rsid w:val="005F4A66"/>
    <w:rsid w:val="00606F27"/>
    <w:rsid w:val="00613536"/>
    <w:rsid w:val="00621FC9"/>
    <w:rsid w:val="006365DD"/>
    <w:rsid w:val="00640FEE"/>
    <w:rsid w:val="00645DF3"/>
    <w:rsid w:val="00656641"/>
    <w:rsid w:val="006C4514"/>
    <w:rsid w:val="006C4CE0"/>
    <w:rsid w:val="006D2533"/>
    <w:rsid w:val="006D7224"/>
    <w:rsid w:val="00751AFE"/>
    <w:rsid w:val="0078431C"/>
    <w:rsid w:val="00785DEC"/>
    <w:rsid w:val="00791EAD"/>
    <w:rsid w:val="00795005"/>
    <w:rsid w:val="007B502B"/>
    <w:rsid w:val="007B76C9"/>
    <w:rsid w:val="007D3C94"/>
    <w:rsid w:val="007D48E6"/>
    <w:rsid w:val="007F059E"/>
    <w:rsid w:val="00804879"/>
    <w:rsid w:val="0082240B"/>
    <w:rsid w:val="00824E67"/>
    <w:rsid w:val="008462B8"/>
    <w:rsid w:val="00856ACE"/>
    <w:rsid w:val="00861D2B"/>
    <w:rsid w:val="00870785"/>
    <w:rsid w:val="00876AE6"/>
    <w:rsid w:val="0089012C"/>
    <w:rsid w:val="008B16E2"/>
    <w:rsid w:val="008C267D"/>
    <w:rsid w:val="008D2491"/>
    <w:rsid w:val="008D4560"/>
    <w:rsid w:val="008E3628"/>
    <w:rsid w:val="008E46F6"/>
    <w:rsid w:val="008F29CD"/>
    <w:rsid w:val="009250C2"/>
    <w:rsid w:val="00925EA5"/>
    <w:rsid w:val="0093013E"/>
    <w:rsid w:val="00935EFA"/>
    <w:rsid w:val="00942FBD"/>
    <w:rsid w:val="009474E8"/>
    <w:rsid w:val="00970FB0"/>
    <w:rsid w:val="009770EE"/>
    <w:rsid w:val="0098073C"/>
    <w:rsid w:val="00981591"/>
    <w:rsid w:val="0099216B"/>
    <w:rsid w:val="00997247"/>
    <w:rsid w:val="009B3136"/>
    <w:rsid w:val="009D3789"/>
    <w:rsid w:val="009F3DED"/>
    <w:rsid w:val="00A31D47"/>
    <w:rsid w:val="00A40984"/>
    <w:rsid w:val="00A458EF"/>
    <w:rsid w:val="00A6078F"/>
    <w:rsid w:val="00A65430"/>
    <w:rsid w:val="00A6620E"/>
    <w:rsid w:val="00A91DA1"/>
    <w:rsid w:val="00AB08FF"/>
    <w:rsid w:val="00AB3297"/>
    <w:rsid w:val="00AD3D07"/>
    <w:rsid w:val="00AD4AA1"/>
    <w:rsid w:val="00AF16ED"/>
    <w:rsid w:val="00B01A81"/>
    <w:rsid w:val="00B122B7"/>
    <w:rsid w:val="00B24DD5"/>
    <w:rsid w:val="00B275A1"/>
    <w:rsid w:val="00B362F1"/>
    <w:rsid w:val="00B45244"/>
    <w:rsid w:val="00B454D8"/>
    <w:rsid w:val="00B54BC7"/>
    <w:rsid w:val="00B7469A"/>
    <w:rsid w:val="00B92FBB"/>
    <w:rsid w:val="00BB6041"/>
    <w:rsid w:val="00BB7A34"/>
    <w:rsid w:val="00BD7C4B"/>
    <w:rsid w:val="00C311D9"/>
    <w:rsid w:val="00C33692"/>
    <w:rsid w:val="00C52FC2"/>
    <w:rsid w:val="00C775AE"/>
    <w:rsid w:val="00CA0F8C"/>
    <w:rsid w:val="00CA56E5"/>
    <w:rsid w:val="00CB7D32"/>
    <w:rsid w:val="00CD2BEF"/>
    <w:rsid w:val="00CE4632"/>
    <w:rsid w:val="00D24518"/>
    <w:rsid w:val="00D3034D"/>
    <w:rsid w:val="00D37297"/>
    <w:rsid w:val="00D444D4"/>
    <w:rsid w:val="00D45391"/>
    <w:rsid w:val="00D471F6"/>
    <w:rsid w:val="00D719A8"/>
    <w:rsid w:val="00D77453"/>
    <w:rsid w:val="00D7779E"/>
    <w:rsid w:val="00D82175"/>
    <w:rsid w:val="00D850AE"/>
    <w:rsid w:val="00D85A76"/>
    <w:rsid w:val="00D90457"/>
    <w:rsid w:val="00DA42FB"/>
    <w:rsid w:val="00DB1504"/>
    <w:rsid w:val="00DE7F80"/>
    <w:rsid w:val="00DF2E71"/>
    <w:rsid w:val="00DF5357"/>
    <w:rsid w:val="00E10D00"/>
    <w:rsid w:val="00E12DCC"/>
    <w:rsid w:val="00E253E8"/>
    <w:rsid w:val="00E2557E"/>
    <w:rsid w:val="00E371D2"/>
    <w:rsid w:val="00E37250"/>
    <w:rsid w:val="00E87CAE"/>
    <w:rsid w:val="00E905F8"/>
    <w:rsid w:val="00E9635B"/>
    <w:rsid w:val="00EB31B2"/>
    <w:rsid w:val="00EC3169"/>
    <w:rsid w:val="00EC767D"/>
    <w:rsid w:val="00EE4225"/>
    <w:rsid w:val="00EF575B"/>
    <w:rsid w:val="00F03B5B"/>
    <w:rsid w:val="00F074E7"/>
    <w:rsid w:val="00F10901"/>
    <w:rsid w:val="00F14D8F"/>
    <w:rsid w:val="00F2166B"/>
    <w:rsid w:val="00F25948"/>
    <w:rsid w:val="00F56CB0"/>
    <w:rsid w:val="00F70772"/>
    <w:rsid w:val="00F71D7C"/>
    <w:rsid w:val="00F764AE"/>
    <w:rsid w:val="00F76E6C"/>
    <w:rsid w:val="00F82856"/>
    <w:rsid w:val="00F85365"/>
    <w:rsid w:val="00FA0E83"/>
    <w:rsid w:val="00FA5F53"/>
    <w:rsid w:val="00FB20C0"/>
    <w:rsid w:val="00FB317C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6E4D0"/>
  <w15:chartTrackingRefBased/>
  <w15:docId w15:val="{3BB9F075-5FDA-48A0-9FD7-CF370A8B3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18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318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qFormat/>
    <w:rsid w:val="005318BC"/>
    <w:pPr>
      <w:spacing w:line="360" w:lineRule="auto"/>
      <w:ind w:firstLine="720"/>
    </w:pPr>
    <w:rPr>
      <w:szCs w:val="24"/>
    </w:rPr>
  </w:style>
  <w:style w:type="table" w:styleId="TableGrid">
    <w:name w:val="Table Grid"/>
    <w:basedOn w:val="TableNormal"/>
    <w:uiPriority w:val="39"/>
    <w:rsid w:val="00E25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>pleading</cp:keywords>
  <dc:description/>
  <cp:lastModifiedBy>Marisa Wagley</cp:lastModifiedBy>
  <cp:revision>7</cp:revision>
  <dcterms:created xsi:type="dcterms:W3CDTF">2023-03-08T18:54:00Z</dcterms:created>
  <dcterms:modified xsi:type="dcterms:W3CDTF">2023-04-03T18:16:00Z</dcterms:modified>
</cp:coreProperties>
</file>